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FDA" w:rsidRPr="00CE1FDA" w:rsidRDefault="00CE1FDA" w:rsidP="00CE1FDA">
      <w:pPr>
        <w:bidi/>
        <w:spacing w:after="0" w:line="240" w:lineRule="auto"/>
        <w:outlineLvl w:val="1"/>
        <w:rPr>
          <w:rFonts w:ascii="Times New Roman" w:eastAsia="Times New Roman" w:hAnsi="Times New Roman" w:cs="Times New Roman"/>
          <w:b/>
          <w:bCs/>
          <w:sz w:val="32"/>
          <w:szCs w:val="32"/>
        </w:rPr>
      </w:pPr>
      <w:r w:rsidRPr="00CE1FDA">
        <w:rPr>
          <w:rFonts w:ascii="Vazirmatn" w:eastAsia="Times New Roman" w:hAnsi="Vazirmatn" w:cs="Vazirmatn"/>
          <w:b/>
          <w:bCs/>
          <w:color w:val="000000"/>
          <w:sz w:val="28"/>
          <w:szCs w:val="28"/>
          <w:rtl/>
        </w:rPr>
        <w:t xml:space="preserve">متن کامل </w:t>
      </w:r>
      <w:bookmarkStart w:id="0" w:name="_GoBack"/>
      <w:r w:rsidRPr="00CE1FDA">
        <w:rPr>
          <w:rFonts w:ascii="Vazirmatn" w:eastAsia="Times New Roman" w:hAnsi="Vazirmatn" w:cs="Vazirmatn"/>
          <w:b/>
          <w:bCs/>
          <w:color w:val="000000"/>
          <w:sz w:val="28"/>
          <w:szCs w:val="28"/>
          <w:rtl/>
        </w:rPr>
        <w:t>نمونه قرارداد خرید و فروش ملک</w:t>
      </w:r>
      <w:bookmarkEnd w:id="0"/>
      <w:r w:rsidRPr="00CE1FDA">
        <w:rPr>
          <w:rFonts w:ascii="Vazirmatn" w:eastAsia="Times New Roman" w:hAnsi="Vazirmatn" w:cs="Vazirmatn"/>
          <w:b/>
          <w:bCs/>
          <w:color w:val="000000"/>
          <w:sz w:val="28"/>
          <w:szCs w:val="28"/>
          <w:rtl/>
        </w:rPr>
        <w:t xml:space="preserve"> (مبایعه‌نامه استاندارد)</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۱: </w:t>
      </w:r>
      <w:r w:rsidRPr="00CE1FDA">
        <w:rPr>
          <w:rFonts w:ascii="Vazirmatn" w:eastAsia="Times New Roman" w:hAnsi="Vazirmatn" w:cs="Vazirmatn"/>
          <w:b/>
          <w:bCs/>
          <w:color w:val="000000"/>
          <w:sz w:val="24"/>
          <w:szCs w:val="24"/>
          <w:rtl/>
        </w:rPr>
        <w:t>طرفین قرارداد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در بخش طرفین قرارداد، مشخصات هویتی، نشانی دقیق و وضعیت قانونی خریدار و فروشنده ثبت می‌شود تا هویت طرفین معامله کاملاً شفاف و احراز گردد؛ از همین رو، قرارداد حاضر با شرایط و مشخصات زیر میان طرفین منعقد و مبادله می‌شود.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 xml:space="preserve">۱-۱. </w:t>
      </w:r>
      <w:r w:rsidRPr="00CE1FDA">
        <w:rPr>
          <w:rFonts w:ascii="Vazirmatn" w:eastAsia="Times New Roman" w:hAnsi="Vazirmatn" w:cs="Vazirmatn"/>
          <w:b/>
          <w:bCs/>
          <w:color w:val="000000"/>
          <w:sz w:val="20"/>
          <w:szCs w:val="20"/>
          <w:rtl/>
        </w:rPr>
        <w:t>فروشنده:</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آقا/خانم ................. فرزند ................. به شماره شناسنامه ................. کد ملی ................. متولد ................. ساکن ................................................................................. شماره تماس .................</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(در صورت انجام معامله با وکالت/ولایت/قیمومیت: با نمایندگی آقا/خانم ................. به‌موجب وکالت‌نامه رسمی شماره ................. مورخ ................. صادره از دفترخانه اسناد رسمی شماره .................)</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 xml:space="preserve">۱-۲. </w:t>
      </w:r>
      <w:r w:rsidRPr="00CE1FDA">
        <w:rPr>
          <w:rFonts w:ascii="Vazirmatn" w:eastAsia="Times New Roman" w:hAnsi="Vazirmatn" w:cs="Vazirmatn"/>
          <w:b/>
          <w:bCs/>
          <w:color w:val="000000"/>
          <w:sz w:val="20"/>
          <w:szCs w:val="20"/>
          <w:rtl/>
        </w:rPr>
        <w:t>خریدار:</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آقا/خانم ................. فرزند ................. به شماره شناسنامه ................. کد ملی ................. متولد ................. ساکن ................................................................................. شماره تماس .................</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(در صورت انجام معامله با وکالت/ولایت/قیمومیت: با نمایندگی آقا/خانم ................. به‌موجب وکالت‌نامه رسمی شماره ................. مورخ ................. صادره از دفترخانه اسناد رسمی شماره .................)</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۲: </w:t>
      </w:r>
      <w:r w:rsidRPr="00CE1FDA">
        <w:rPr>
          <w:rFonts w:ascii="Vazirmatn" w:eastAsia="Times New Roman" w:hAnsi="Vazirmatn" w:cs="Vazirmatn"/>
          <w:b/>
          <w:bCs/>
          <w:color w:val="000000"/>
          <w:sz w:val="24"/>
          <w:szCs w:val="24"/>
          <w:rtl/>
        </w:rPr>
        <w:t>موضوع و مشخصات مورد معامله</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انتقال شش‌دانگ یک باب/دستگاه ................. با کاربری ................. به مساحت ................. متر مربع، دارای پلاک ثبتی شماره ................. فرعی از ................. اصلی، مفروز و مجزا شده از ................. واقع در بخش ثبتی ................. دارای سند مالکیت به شماره سریال ................. صفحه ................. دفتر ................. به نشانی ................................................................................. کد پستی ................. دارای انشعاب آب (اشتراک ............)، برق (پرونده ............)، گاز (شناسایی ............)، تلفن دایر به شماره ................. به‌انضمام پارکینگ قطعه ................. و انباری قطعه ................. و کلیه مشاعات، منصوبات و توابع عرفی و شرعی که خریدار با رؤیت حضوری، از کمیت و کیفیت فیزیکی آن آگاه شد.</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۳: </w:t>
      </w:r>
      <w:r w:rsidRPr="00CE1FDA">
        <w:rPr>
          <w:rFonts w:ascii="Vazirmatn" w:eastAsia="Times New Roman" w:hAnsi="Vazirmatn" w:cs="Vazirmatn"/>
          <w:b/>
          <w:bCs/>
          <w:color w:val="000000"/>
          <w:sz w:val="24"/>
          <w:szCs w:val="24"/>
          <w:rtl/>
        </w:rPr>
        <w:t>ثمن معامله</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ثمن کل معامله مبلغ ................. ریال (معادل ................. تومان) وجه رایج کشور تعیین گردید که مورد توافق طرفین قرار گرفت.</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۴: </w:t>
      </w:r>
      <w:r w:rsidRPr="00CE1FDA">
        <w:rPr>
          <w:rFonts w:ascii="Vazirmatn" w:eastAsia="Times New Roman" w:hAnsi="Vazirmatn" w:cs="Vazirmatn"/>
          <w:b/>
          <w:bCs/>
          <w:color w:val="000000"/>
          <w:sz w:val="24"/>
          <w:szCs w:val="24"/>
          <w:rtl/>
        </w:rPr>
        <w:t>نحوه و زمان‌بندی پرداخت ثمن</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۴-۱.</w:t>
      </w:r>
      <w:r w:rsidRPr="00CE1FDA">
        <w:rPr>
          <w:rFonts w:ascii="Vazirmatn" w:eastAsia="Times New Roman" w:hAnsi="Vazirmatn" w:cs="Vazirmatn"/>
          <w:color w:val="000000"/>
          <w:sz w:val="20"/>
          <w:szCs w:val="20"/>
          <w:rtl/>
        </w:rPr>
        <w:t xml:space="preserve"> مبلغ ................. ریال (معادل ................. تومان) هم‌زمان با امضای این قرارداد به‌صورت نقد / طی چک بانکی شماره ................. عهده بانک ................. مورخ ................. به فروشنده پرداخت گردید و فروشنده با امضای قرارداد، دریافت آن را تایید نمود.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۴-۲.</w:t>
      </w:r>
      <w:r w:rsidRPr="00CE1FDA">
        <w:rPr>
          <w:rFonts w:ascii="Vazirmatn" w:eastAsia="Times New Roman" w:hAnsi="Vazirmatn" w:cs="Vazirmatn"/>
          <w:color w:val="000000"/>
          <w:sz w:val="20"/>
          <w:szCs w:val="20"/>
          <w:rtl/>
        </w:rPr>
        <w:t xml:space="preserve"> مبلغ ................. ریال (معادل ................. تومان) در تاریخ ................. هم‌زمان با تحویل کامل و تخلیه ملک به فروشنده پرداخت خواهد شد.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۴-۳.</w:t>
      </w:r>
      <w:r w:rsidRPr="00CE1FDA">
        <w:rPr>
          <w:rFonts w:ascii="Vazirmatn" w:eastAsia="Times New Roman" w:hAnsi="Vazirmatn" w:cs="Vazirmatn"/>
          <w:color w:val="000000"/>
          <w:sz w:val="20"/>
          <w:szCs w:val="20"/>
          <w:rtl/>
        </w:rPr>
        <w:t xml:space="preserve"> مبلغ ................. ریال (معادل ................. تومان) باقی‌مانده ثمن معامله، هم‌زمان با حضور در دفترخانه و تنظیم سند رسمی انتقال قطعی به فروشنده پرداخت می‌شود.</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۵: </w:t>
      </w:r>
      <w:r w:rsidRPr="00CE1FDA">
        <w:rPr>
          <w:rFonts w:ascii="Vazirmatn" w:eastAsia="Times New Roman" w:hAnsi="Vazirmatn" w:cs="Vazirmatn"/>
          <w:b/>
          <w:bCs/>
          <w:color w:val="000000"/>
          <w:sz w:val="24"/>
          <w:szCs w:val="24"/>
          <w:rtl/>
        </w:rPr>
        <w:t>شرایط تسلیم و تحویل مورد معامله</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فروشنده متعهد است مورد معامله را در تاریخ ................. با تمامی توابع، ملحقات و امکانات مندرج در این سند به‌صورت تخلیه‌شده و بدون مانع در تصرف و انتفاع، در قبال اخذ رسید کتبی به خریدار تحویل دهد.</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۶: </w:t>
      </w:r>
      <w:r w:rsidRPr="00CE1FDA">
        <w:rPr>
          <w:rFonts w:ascii="Vazirmatn" w:eastAsia="Times New Roman" w:hAnsi="Vazirmatn" w:cs="Vazirmatn"/>
          <w:b/>
          <w:bCs/>
          <w:color w:val="000000"/>
          <w:sz w:val="24"/>
          <w:szCs w:val="24"/>
          <w:rtl/>
        </w:rPr>
        <w:t>شرایط تنظیم سند رسمی</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lastRenderedPageBreak/>
        <w:t>۶-۱.</w:t>
      </w:r>
      <w:r w:rsidRPr="00CE1FDA">
        <w:rPr>
          <w:rFonts w:ascii="Vazirmatn" w:eastAsia="Times New Roman" w:hAnsi="Vazirmatn" w:cs="Vazirmatn"/>
          <w:color w:val="000000"/>
          <w:sz w:val="20"/>
          <w:szCs w:val="20"/>
          <w:rtl/>
        </w:rPr>
        <w:t xml:space="preserve"> طرفین متعهدند در تاریخ ................. رأس ساعت ................. در دفترخانه اسناد رسمی شماره ................. واقع در ................. جهت انجام تشریفات قانونی انتقال سند رسمی حضور یابند.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۶-۲.</w:t>
      </w:r>
      <w:r w:rsidRPr="00CE1FDA">
        <w:rPr>
          <w:rFonts w:ascii="Vazirmatn" w:eastAsia="Times New Roman" w:hAnsi="Vazirmatn" w:cs="Vazirmatn"/>
          <w:color w:val="000000"/>
          <w:sz w:val="20"/>
          <w:szCs w:val="20"/>
          <w:rtl/>
        </w:rPr>
        <w:t xml:space="preserve"> در صورت عدم حضور هر یک از طرفین یا همراه نداشتن مدارک لازم، استعلامات ثبتی و مالیاتی یا تتمه ثمن، طرف حاضر می‌تواند صدور «گواهی عدم حضور» را از سردفتر درخواست نماید تا به‌عنوان دلیل تخلف طرف مقابل ثبت شود.</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۷: </w:t>
      </w:r>
      <w:r w:rsidRPr="00CE1FDA">
        <w:rPr>
          <w:rFonts w:ascii="Vazirmatn" w:eastAsia="Times New Roman" w:hAnsi="Vazirmatn" w:cs="Vazirmatn"/>
          <w:b/>
          <w:bCs/>
          <w:color w:val="000000"/>
          <w:sz w:val="24"/>
          <w:szCs w:val="24"/>
          <w:rtl/>
        </w:rPr>
        <w:t>تعهدات طرفین و آثار قرارداد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۷-۱.</w:t>
      </w:r>
      <w:r w:rsidRPr="00CE1FDA">
        <w:rPr>
          <w:rFonts w:ascii="Vazirmatn" w:eastAsia="Times New Roman" w:hAnsi="Vazirmatn" w:cs="Vazirmatn"/>
          <w:color w:val="000000"/>
          <w:sz w:val="20"/>
          <w:szCs w:val="20"/>
          <w:rtl/>
        </w:rPr>
        <w:t xml:space="preserve"> پرداخت بدهی‌های ملک از قبیل عوارض نوسازی، پسماند، مالیات نقل‌وانتقال و بدهی‌های قبوض مصرفی و شارژ تا تاریخ تحویل و تنظیم سند بر عهده فروشنده است.</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۷-۲.</w:t>
      </w:r>
      <w:r w:rsidRPr="00CE1FDA">
        <w:rPr>
          <w:rFonts w:ascii="Vazirmatn" w:eastAsia="Times New Roman" w:hAnsi="Vazirmatn" w:cs="Vazirmatn"/>
          <w:color w:val="000000"/>
          <w:sz w:val="20"/>
          <w:szCs w:val="20"/>
          <w:rtl/>
        </w:rPr>
        <w:t xml:space="preserve"> مخارج مربوط به حق‌الثبت و حق‌التحریر دفترخانه اسناد رسمی بر اساس توافق طرفین یا تعرفه قانونی پرداخت خواهد شد.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۷-۳.</w:t>
      </w:r>
      <w:r w:rsidRPr="00CE1FDA">
        <w:rPr>
          <w:rFonts w:ascii="Vazirmatn" w:eastAsia="Times New Roman" w:hAnsi="Vazirmatn" w:cs="Vazirmatn"/>
          <w:color w:val="000000"/>
          <w:sz w:val="20"/>
          <w:szCs w:val="20"/>
          <w:rtl/>
        </w:rPr>
        <w:t xml:space="preserve"> فروشنده اقرار نمود که ملک موضوع معامله در رهن، وثیقه، توقیف، مصادره یا بازداشت نبوده و منافع آن قبلاً به غیر واگذار نشده است. چنانچه مورد معامله مستحق‌للغیر درآید، فروشنده علاوه بر استرداد اصل ثمن، مکلف به جبران غرامات وارده به خریدار (از جمله جبران کاهش ارزش ثمن بر مبنای موازین قانونی و رویه قضایی نظیر رأی وحدت رویه </w:t>
      </w:r>
      <w:r w:rsidRPr="00CE1FDA">
        <w:rPr>
          <w:rFonts w:ascii="Vazirmatn" w:eastAsia="Times New Roman" w:hAnsi="Vazirmatn" w:cs="Vazirmatn"/>
          <w:color w:val="000000"/>
          <w:sz w:val="20"/>
          <w:szCs w:val="20"/>
          <w:rtl/>
          <w:lang w:bidi="fa-IR"/>
        </w:rPr>
        <w:t xml:space="preserve">۸۱۱) </w:t>
      </w:r>
      <w:r w:rsidRPr="00CE1FDA">
        <w:rPr>
          <w:rFonts w:ascii="Vazirmatn" w:eastAsia="Times New Roman" w:hAnsi="Vazirmatn" w:cs="Vazirmatn"/>
          <w:color w:val="000000"/>
          <w:sz w:val="20"/>
          <w:szCs w:val="20"/>
          <w:rtl/>
        </w:rPr>
        <w:t>و پرداخت خسارات قراردادی توافق‌شده خواهد بود.</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۸: </w:t>
      </w:r>
      <w:r w:rsidRPr="00CE1FDA">
        <w:rPr>
          <w:rFonts w:ascii="Vazirmatn" w:eastAsia="Times New Roman" w:hAnsi="Vazirmatn" w:cs="Vazirmatn"/>
          <w:b/>
          <w:bCs/>
          <w:color w:val="000000"/>
          <w:sz w:val="24"/>
          <w:szCs w:val="24"/>
          <w:rtl/>
        </w:rPr>
        <w:t>خسارات قراردادی و وجه التزام</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۸-۱.</w:t>
      </w:r>
      <w:r w:rsidRPr="00CE1FDA">
        <w:rPr>
          <w:rFonts w:ascii="Vazirmatn" w:eastAsia="Times New Roman" w:hAnsi="Vazirmatn" w:cs="Vazirmatn"/>
          <w:color w:val="000000"/>
          <w:sz w:val="20"/>
          <w:szCs w:val="20"/>
          <w:rtl/>
        </w:rPr>
        <w:t xml:space="preserve"> در صورت استنکاف یا تاخیر فروشنده در تحویل ملک یا حضور در دفترخانه برای انتقال رسمی، وی مکلف است به‌ازای هر روز تاخیر مبلغ ................. ریال به‌عنوان وجه التزام به خریدار بپردازد.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۸-۲.</w:t>
      </w:r>
      <w:r w:rsidRPr="00CE1FDA">
        <w:rPr>
          <w:rFonts w:ascii="Vazirmatn" w:eastAsia="Times New Roman" w:hAnsi="Vazirmatn" w:cs="Vazirmatn"/>
          <w:color w:val="000000"/>
          <w:sz w:val="20"/>
          <w:szCs w:val="20"/>
          <w:rtl/>
        </w:rPr>
        <w:t xml:space="preserve"> در صورت تاخیر خریدار در پرداخت مواعد ثمن یا عدم حضور در دفترخانه، وی مکلف است به‌ازای هر روز تاخیر مبلغ ................. ریال خسارت توافقی به فروشنده پرداخت نماید.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b/>
          <w:bCs/>
          <w:color w:val="000000"/>
          <w:sz w:val="20"/>
          <w:szCs w:val="20"/>
          <w:rtl/>
          <w:lang w:bidi="fa-IR"/>
        </w:rPr>
        <w:t>۸-۳.</w:t>
      </w:r>
      <w:r w:rsidRPr="00CE1FDA">
        <w:rPr>
          <w:rFonts w:ascii="Vazirmatn" w:eastAsia="Times New Roman" w:hAnsi="Vazirmatn" w:cs="Vazirmatn"/>
          <w:b/>
          <w:bCs/>
          <w:color w:val="000000"/>
          <w:sz w:val="20"/>
          <w:szCs w:val="20"/>
          <w:rtl/>
        </w:rPr>
        <w:t xml:space="preserve"> </w:t>
      </w:r>
      <w:r w:rsidRPr="00CE1FDA">
        <w:rPr>
          <w:rFonts w:ascii="Vazirmatn" w:eastAsia="Times New Roman" w:hAnsi="Vazirmatn" w:cs="Vazirmatn"/>
          <w:color w:val="000000"/>
          <w:sz w:val="20"/>
          <w:szCs w:val="20"/>
          <w:rtl/>
        </w:rPr>
        <w:t>مطالبه و پرداخت وجه التزام مانع اجرای تعهد اصلی نبوده و با آن قابل جمع است.</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۹: </w:t>
      </w:r>
      <w:r w:rsidRPr="00CE1FDA">
        <w:rPr>
          <w:rFonts w:ascii="Vazirmatn" w:eastAsia="Times New Roman" w:hAnsi="Vazirmatn" w:cs="Vazirmatn"/>
          <w:b/>
          <w:bCs/>
          <w:color w:val="000000"/>
          <w:sz w:val="24"/>
          <w:szCs w:val="24"/>
          <w:rtl/>
        </w:rPr>
        <w:t>شرایط فسخ و اسقاط خیارات</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کلیه خیارات قانونی از جمله خیار غبن ولو فاحش و افحش با توافق طرفین ساقط گردید؛ به‌استثنای خیار تدلیس و خیار تخلف از وصف که طبق قانون به قوت خود باقی است.</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۱۰: </w:t>
      </w:r>
      <w:r w:rsidRPr="00CE1FDA">
        <w:rPr>
          <w:rFonts w:ascii="Vazirmatn" w:eastAsia="Times New Roman" w:hAnsi="Vazirmatn" w:cs="Vazirmatn"/>
          <w:b/>
          <w:bCs/>
          <w:color w:val="000000"/>
          <w:sz w:val="24"/>
          <w:szCs w:val="24"/>
          <w:rtl/>
        </w:rPr>
        <w:t>حل و فصل اختلافات</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در صورت بروز هرگونه اختلاف در تفسیر یا اجرای مفاد این قرارداد، طرفین ابتدا از طریق مذاکره مسالمت‌آمیز تلاش خواهند نمود و در صورت عدم حصول توافق، موضوع از طریق دادگاه‌های صالح دادگستری محل وقوع ملک پیگیری خواهد شد.</w:t>
      </w:r>
    </w:p>
    <w:p w:rsidR="00CE1FDA" w:rsidRPr="00CE1FDA" w:rsidRDefault="00CE1FDA" w:rsidP="00CE1FDA">
      <w:pPr>
        <w:bidi/>
        <w:spacing w:after="0" w:line="240" w:lineRule="auto"/>
        <w:outlineLvl w:val="2"/>
        <w:rPr>
          <w:rFonts w:ascii="Times New Roman" w:eastAsia="Times New Roman" w:hAnsi="Times New Roman" w:cs="Times New Roman"/>
          <w:b/>
          <w:bCs/>
          <w:sz w:val="24"/>
          <w:szCs w:val="24"/>
          <w:rtl/>
        </w:rPr>
      </w:pPr>
      <w:r w:rsidRPr="00CE1FDA">
        <w:rPr>
          <w:rFonts w:ascii="Vazirmatn" w:eastAsia="Times New Roman" w:hAnsi="Vazirmatn" w:cs="Vazirmatn"/>
          <w:b/>
          <w:bCs/>
          <w:color w:val="000000"/>
          <w:sz w:val="24"/>
          <w:szCs w:val="24"/>
          <w:rtl/>
        </w:rPr>
        <w:t xml:space="preserve">ماده </w:t>
      </w:r>
      <w:r w:rsidRPr="00CE1FDA">
        <w:rPr>
          <w:rFonts w:ascii="Vazirmatn" w:eastAsia="Times New Roman" w:hAnsi="Vazirmatn" w:cs="Vazirmatn"/>
          <w:b/>
          <w:bCs/>
          <w:color w:val="000000"/>
          <w:sz w:val="24"/>
          <w:szCs w:val="24"/>
          <w:rtl/>
          <w:lang w:bidi="fa-IR"/>
        </w:rPr>
        <w:t xml:space="preserve">۱۱: </w:t>
      </w:r>
      <w:r w:rsidRPr="00CE1FDA">
        <w:rPr>
          <w:rFonts w:ascii="Vazirmatn" w:eastAsia="Times New Roman" w:hAnsi="Vazirmatn" w:cs="Vazirmatn"/>
          <w:b/>
          <w:bCs/>
          <w:color w:val="000000"/>
          <w:sz w:val="24"/>
          <w:szCs w:val="24"/>
          <w:rtl/>
        </w:rPr>
        <w:t>نسخ و اعتبار قرارداد</w:t>
      </w:r>
    </w:p>
    <w:p w:rsidR="00CE1FDA" w:rsidRPr="00CE1FDA" w:rsidRDefault="00CE1FDA" w:rsidP="00CE1FDA">
      <w:pPr>
        <w:bidi/>
        <w:spacing w:after="0" w:line="240" w:lineRule="auto"/>
        <w:rPr>
          <w:rFonts w:ascii="Times New Roman" w:eastAsia="Times New Roman" w:hAnsi="Times New Roman" w:cs="Times New Roman"/>
          <w:rtl/>
        </w:rPr>
      </w:pPr>
      <w:r w:rsidRPr="00CE1FDA">
        <w:rPr>
          <w:rFonts w:ascii="Vazirmatn" w:eastAsia="Times New Roman" w:hAnsi="Vazirmatn" w:cs="Vazirmatn"/>
          <w:color w:val="000000"/>
          <w:sz w:val="20"/>
          <w:szCs w:val="20"/>
          <w:rtl/>
        </w:rPr>
        <w:t xml:space="preserve">این قرارداد در تاریخ ................. در </w:t>
      </w:r>
      <w:r w:rsidRPr="00CE1FDA">
        <w:rPr>
          <w:rFonts w:ascii="Vazirmatn" w:eastAsia="Times New Roman" w:hAnsi="Vazirmatn" w:cs="Vazirmatn"/>
          <w:color w:val="000000"/>
          <w:sz w:val="20"/>
          <w:szCs w:val="20"/>
          <w:rtl/>
          <w:lang w:bidi="fa-IR"/>
        </w:rPr>
        <w:t>۱۱</w:t>
      </w:r>
      <w:r w:rsidRPr="00CE1FDA">
        <w:rPr>
          <w:rFonts w:ascii="Vazirmatn" w:eastAsia="Times New Roman" w:hAnsi="Vazirmatn" w:cs="Vazirmatn"/>
          <w:color w:val="000000"/>
          <w:sz w:val="20"/>
          <w:szCs w:val="20"/>
          <w:rtl/>
        </w:rPr>
        <w:t xml:space="preserve"> ماده و در ................. نسخه متحدالمتن و دارای اعتبار یکسان تنظیم، امضا و مبادله گردید.</w:t>
      </w:r>
    </w:p>
    <w:p w:rsidR="00CE1FDA" w:rsidRPr="00CE1FDA" w:rsidRDefault="00CE1FDA" w:rsidP="00CE1FDA">
      <w:pPr>
        <w:numPr>
          <w:ilvl w:val="0"/>
          <w:numId w:val="1"/>
        </w:numPr>
        <w:bidi/>
        <w:spacing w:after="0" w:line="240" w:lineRule="auto"/>
        <w:textAlignment w:val="baseline"/>
        <w:rPr>
          <w:rFonts w:ascii="Vazirmatn" w:eastAsia="Times New Roman" w:hAnsi="Vazirmatn" w:cs="Vazirmatn"/>
          <w:color w:val="000000"/>
          <w:sz w:val="20"/>
          <w:szCs w:val="20"/>
          <w:rtl/>
        </w:rPr>
      </w:pPr>
      <w:r w:rsidRPr="00CE1FDA">
        <w:rPr>
          <w:rFonts w:ascii="Vazirmatn" w:eastAsia="Times New Roman" w:hAnsi="Vazirmatn" w:cs="Vazirmatn"/>
          <w:color w:val="000000"/>
          <w:sz w:val="20"/>
          <w:szCs w:val="20"/>
          <w:rtl/>
        </w:rPr>
        <w:t>امضای فروشنده: .................</w:t>
      </w:r>
    </w:p>
    <w:p w:rsidR="00CE1FDA" w:rsidRPr="00CE1FDA" w:rsidRDefault="00CE1FDA" w:rsidP="00CE1FDA">
      <w:pPr>
        <w:numPr>
          <w:ilvl w:val="0"/>
          <w:numId w:val="1"/>
        </w:numPr>
        <w:bidi/>
        <w:spacing w:after="0" w:line="240" w:lineRule="auto"/>
        <w:textAlignment w:val="baseline"/>
        <w:rPr>
          <w:rFonts w:ascii="Vazirmatn" w:eastAsia="Times New Roman" w:hAnsi="Vazirmatn" w:cs="Vazirmatn"/>
          <w:color w:val="000000"/>
          <w:sz w:val="20"/>
          <w:szCs w:val="20"/>
          <w:rtl/>
        </w:rPr>
      </w:pPr>
      <w:r w:rsidRPr="00CE1FDA">
        <w:rPr>
          <w:rFonts w:ascii="Vazirmatn" w:eastAsia="Times New Roman" w:hAnsi="Vazirmatn" w:cs="Vazirmatn"/>
          <w:color w:val="000000"/>
          <w:sz w:val="20"/>
          <w:szCs w:val="20"/>
          <w:rtl/>
        </w:rPr>
        <w:t>امضای خریدار: .................</w:t>
      </w:r>
    </w:p>
    <w:p w:rsidR="00CE1FDA" w:rsidRPr="00CE1FDA" w:rsidRDefault="00CE1FDA" w:rsidP="00CE1FDA">
      <w:pPr>
        <w:numPr>
          <w:ilvl w:val="0"/>
          <w:numId w:val="1"/>
        </w:numPr>
        <w:bidi/>
        <w:spacing w:after="0" w:line="240" w:lineRule="auto"/>
        <w:textAlignment w:val="baseline"/>
        <w:rPr>
          <w:rFonts w:ascii="Vazirmatn" w:eastAsia="Times New Roman" w:hAnsi="Vazirmatn" w:cs="Vazirmatn"/>
          <w:color w:val="000000"/>
          <w:sz w:val="20"/>
          <w:szCs w:val="20"/>
          <w:rtl/>
        </w:rPr>
      </w:pPr>
      <w:r w:rsidRPr="00CE1FDA">
        <w:rPr>
          <w:rFonts w:ascii="Vazirmatn" w:eastAsia="Times New Roman" w:hAnsi="Vazirmatn" w:cs="Vazirmatn"/>
          <w:color w:val="000000"/>
          <w:sz w:val="20"/>
          <w:szCs w:val="20"/>
          <w:rtl/>
        </w:rPr>
        <w:t>امضای شاهد اول: .................</w:t>
      </w:r>
    </w:p>
    <w:p w:rsidR="00CE1FDA" w:rsidRPr="00CE1FDA" w:rsidRDefault="00CE1FDA" w:rsidP="00CE1FDA">
      <w:pPr>
        <w:numPr>
          <w:ilvl w:val="0"/>
          <w:numId w:val="1"/>
        </w:numPr>
        <w:bidi/>
        <w:spacing w:after="0" w:line="240" w:lineRule="auto"/>
        <w:textAlignment w:val="baseline"/>
        <w:rPr>
          <w:rFonts w:ascii="Vazirmatn" w:eastAsia="Times New Roman" w:hAnsi="Vazirmatn" w:cs="Vazirmatn"/>
          <w:color w:val="000000"/>
          <w:sz w:val="20"/>
          <w:szCs w:val="20"/>
          <w:rtl/>
        </w:rPr>
      </w:pPr>
      <w:r w:rsidRPr="00CE1FDA">
        <w:rPr>
          <w:rFonts w:ascii="Vazirmatn" w:eastAsia="Times New Roman" w:hAnsi="Vazirmatn" w:cs="Vazirmatn"/>
          <w:color w:val="000000"/>
          <w:sz w:val="20"/>
          <w:szCs w:val="20"/>
          <w:rtl/>
        </w:rPr>
        <w:t>امضای شاهد دوم: .................</w:t>
      </w:r>
    </w:p>
    <w:p w:rsidR="00C05765" w:rsidRPr="00CE1FDA" w:rsidRDefault="00C05765" w:rsidP="00CE1FDA">
      <w:pPr>
        <w:bidi/>
        <w:rPr>
          <w:sz w:val="20"/>
          <w:szCs w:val="20"/>
        </w:rPr>
      </w:pPr>
    </w:p>
    <w:sectPr w:rsidR="00C05765" w:rsidRPr="00CE1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zirmatn">
    <w:panose1 w:val="00000000000000000000"/>
    <w:charset w:val="00"/>
    <w:family w:val="auto"/>
    <w:pitch w:val="variable"/>
    <w:sig w:usb0="8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14453"/>
    <w:multiLevelType w:val="multilevel"/>
    <w:tmpl w:val="C252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AE"/>
    <w:rsid w:val="002F22AE"/>
    <w:rsid w:val="00A5229E"/>
    <w:rsid w:val="00C05765"/>
    <w:rsid w:val="00CE1F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00DF13-E14D-4B36-9F3B-96E3FFBE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E1F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E1F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1FD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E1FD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E1F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43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Mr.Qanad</dc:creator>
  <cp:keywords/>
  <dc:description/>
  <cp:lastModifiedBy>Mr.Qanad</cp:lastModifiedBy>
  <cp:revision>2</cp:revision>
  <dcterms:created xsi:type="dcterms:W3CDTF">2026-08-24T05:11:00Z</dcterms:created>
  <dcterms:modified xsi:type="dcterms:W3CDTF">2026-08-24T05:13:00Z</dcterms:modified>
</cp:coreProperties>
</file>